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B63FE" w14:textId="35F510E7" w:rsidR="00EC77A1" w:rsidRDefault="00EC77A1" w:rsidP="00EC77A1">
      <w:pPr>
        <w:jc w:val="center"/>
      </w:pPr>
      <w:r>
        <w:rPr>
          <w:rFonts w:hint="eastAsia"/>
        </w:rPr>
        <w:t>垂直跳およびリバウンドジャンプ能力と走能力の縦断的変化</w:t>
      </w:r>
    </w:p>
    <w:p w14:paraId="7B07C011" w14:textId="77777777" w:rsidR="00EC77A1" w:rsidRDefault="00EC77A1" w:rsidP="00EC77A1">
      <w:pPr>
        <w:jc w:val="center"/>
      </w:pPr>
      <w:r>
        <w:rPr>
          <w:rFonts w:hint="eastAsia"/>
        </w:rPr>
        <w:t>－中学校</w:t>
      </w:r>
      <w:r>
        <w:t>1年生を対象に－</w:t>
      </w:r>
    </w:p>
    <w:p w14:paraId="7360403D" w14:textId="77777777" w:rsidR="00EC77A1" w:rsidRDefault="00EC77A1" w:rsidP="00EC77A1">
      <w:pPr>
        <w:jc w:val="center"/>
      </w:pPr>
    </w:p>
    <w:p w14:paraId="1DA6FFB2" w14:textId="15963075" w:rsidR="00EC77A1" w:rsidRDefault="00EC77A1" w:rsidP="00EC77A1">
      <w:pPr>
        <w:jc w:val="center"/>
      </w:pPr>
      <w:r>
        <w:rPr>
          <w:rFonts w:hint="eastAsia"/>
        </w:rPr>
        <w:t>○青山太郎（青山学院大学）、青学二郎、青山三郎（○○大学院）</w:t>
      </w:r>
    </w:p>
    <w:p w14:paraId="2AAC0A69" w14:textId="77777777" w:rsidR="00EC77A1" w:rsidRDefault="00EC77A1" w:rsidP="00EC77A1">
      <w:r>
        <w:t>key words：伸張－短縮サイクル運動、50m走、発達</w:t>
      </w:r>
    </w:p>
    <w:p w14:paraId="25182135" w14:textId="77777777" w:rsidR="00EC77A1" w:rsidRDefault="00EC77A1" w:rsidP="00EC77A1"/>
    <w:p w14:paraId="29BEB789" w14:textId="77777777" w:rsidR="00EC77A1" w:rsidRDefault="00EC77A1" w:rsidP="00EC77A1">
      <w:pPr>
        <w:ind w:firstLineChars="100" w:firstLine="210"/>
      </w:pPr>
      <w:r>
        <w:rPr>
          <w:rFonts w:hint="eastAsia"/>
        </w:rPr>
        <w:t>本研究は、発育期の子どもにおける垂直跳およびリバウンドジャンプ能力と走能力の変化を縦断的に調査し、それぞれの発達の関係について検討することを目的とした。対象者は、中学生男子</w:t>
      </w:r>
      <w:r>
        <w:t>47名であり、一度目は1年生時（平均12.1歳）に、二度目はその1年後（2年生時：平均13.1歳）にカウンタームーブメントジャンプ（CMJ）、5回連続リバウンドジャンプ（5RJ）および50m走を測定した。</w:t>
      </w:r>
    </w:p>
    <w:p w14:paraId="1493CEF9" w14:textId="77777777" w:rsidR="00EC77A1" w:rsidRDefault="00EC77A1" w:rsidP="00EC77A1"/>
    <w:p w14:paraId="0577F5E3" w14:textId="77777777" w:rsidR="00EC77A1" w:rsidRDefault="00EC77A1" w:rsidP="00EC77A1">
      <w:r>
        <w:rPr>
          <w:rFonts w:hint="eastAsia"/>
        </w:rPr>
        <w:t>－</w:t>
      </w:r>
      <w:r>
        <w:t xml:space="preserve"> 中略 －</w:t>
      </w:r>
    </w:p>
    <w:p w14:paraId="6620A741" w14:textId="77777777" w:rsidR="00EC77A1" w:rsidRDefault="00EC77A1" w:rsidP="00EC77A1"/>
    <w:p w14:paraId="4C8D3C8F" w14:textId="0DBD65BF" w:rsidR="00D92425" w:rsidRDefault="00EC77A1" w:rsidP="00EC77A1">
      <w:r>
        <w:rPr>
          <w:rFonts w:hint="eastAsia"/>
        </w:rPr>
        <w:t>以上のことから、中学</w:t>
      </w:r>
      <w:r>
        <w:t>1年生から2年生においては、走能力の発達とRJ能力の発達が関係していることが示唆された。</w:t>
      </w:r>
    </w:p>
    <w:sectPr w:rsidR="00D9242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7A1"/>
    <w:rsid w:val="00C2655B"/>
    <w:rsid w:val="00D92425"/>
    <w:rsid w:val="00EC7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CBF8E2"/>
  <w15:chartTrackingRefBased/>
  <w15:docId w15:val="{9F0CCF60-7305-4017-BF77-6405ED36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Words>
  <Characters>304</Characters>
  <Application>Microsoft Office Word</Application>
  <DocSecurity>0</DocSecurity>
  <Lines>2</Lines>
  <Paragraphs>1</Paragraphs>
  <ScaleCrop>false</ScaleCrop>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小木曽一之</dc:creator>
  <cp:keywords/>
  <dc:description/>
  <cp:lastModifiedBy>一之 小木曽</cp:lastModifiedBy>
  <cp:revision>2</cp:revision>
  <dcterms:created xsi:type="dcterms:W3CDTF">2023-10-25T00:19:00Z</dcterms:created>
  <dcterms:modified xsi:type="dcterms:W3CDTF">2023-10-25T00:19:00Z</dcterms:modified>
</cp:coreProperties>
</file>